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7F" w:rsidRDefault="007B6C7F" w:rsidP="007B6C7F">
      <w:pPr>
        <w:jc w:val="center"/>
        <w:rPr>
          <w:rFonts w:ascii="Papyrus" w:hAnsi="Papyrus"/>
          <w:sz w:val="28"/>
          <w:szCs w:val="28"/>
        </w:rPr>
      </w:pPr>
      <w:r>
        <w:rPr>
          <w:rFonts w:ascii="Jokerman" w:hAnsi="Jokerman"/>
          <w:sz w:val="28"/>
          <w:szCs w:val="28"/>
        </w:rPr>
        <w:t>“</w:t>
      </w:r>
      <w:r w:rsidRPr="000F4C1C">
        <w:rPr>
          <w:rFonts w:ascii="Jokerman" w:hAnsi="Jokerman"/>
          <w:sz w:val="28"/>
          <w:szCs w:val="28"/>
        </w:rPr>
        <w:t>The Outsiders</w:t>
      </w:r>
      <w:r>
        <w:rPr>
          <w:rFonts w:ascii="Jokerman" w:hAnsi="Jokerman"/>
          <w:sz w:val="28"/>
          <w:szCs w:val="28"/>
        </w:rPr>
        <w:t>”</w:t>
      </w:r>
      <w:r>
        <w:rPr>
          <w:rFonts w:ascii="Planet Benson 2" w:hAnsi="Planet Benson 2"/>
          <w:sz w:val="36"/>
          <w:szCs w:val="36"/>
        </w:rPr>
        <w:t xml:space="preserve"> </w:t>
      </w:r>
      <w:r w:rsidRPr="000F4C1C">
        <w:rPr>
          <w:rFonts w:ascii="Papyrus" w:hAnsi="Papyrus"/>
        </w:rPr>
        <w:t>Chapter Report-Literary Analysis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Chapter</w:t>
      </w:r>
      <w:r w:rsidRPr="000F4C1C">
        <w:rPr>
          <w:rFonts w:ascii="Baskerville Old Face" w:hAnsi="Baskerville Old Face"/>
        </w:rPr>
        <w:t>: _______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Theme</w:t>
      </w:r>
      <w:r w:rsidRPr="000F4C1C">
        <w:rPr>
          <w:rFonts w:ascii="Baskerville Old Face" w:hAnsi="Baskerville Old Face"/>
        </w:rPr>
        <w:t>: ________</w:t>
      </w:r>
      <w:r>
        <w:rPr>
          <w:rFonts w:ascii="Baskerville Old Face" w:hAnsi="Baskerville Old Face"/>
        </w:rPr>
        <w:t>_____________________________________________________________________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 w:rsidRPr="000F4C1C">
        <w:rPr>
          <w:rFonts w:ascii="Baskerville Old Face" w:hAnsi="Baskerville Old Face"/>
        </w:rPr>
        <w:t>Main Idea: __________________________________________________________</w:t>
      </w:r>
      <w:r>
        <w:rPr>
          <w:rFonts w:ascii="Baskerville Old Face" w:hAnsi="Baskerville Old Face"/>
        </w:rPr>
        <w:t>________________</w:t>
      </w:r>
    </w:p>
    <w:p w:rsidR="007B6C7F" w:rsidRPr="00484D58" w:rsidRDefault="007B6C7F" w:rsidP="007B6C7F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31115</wp:posOffset>
            </wp:positionV>
            <wp:extent cx="386715" cy="351155"/>
            <wp:effectExtent l="19050" t="0" r="0" b="0"/>
            <wp:wrapNone/>
            <wp:docPr id="3" name="Picture 6" descr="http://www.jtayloreducation.com/images/detail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tayloreducation.com/images/details-3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1. Sequence the </w:t>
      </w:r>
      <w:r w:rsidRPr="00FB6C18">
        <w:rPr>
          <w:rFonts w:ascii="Baskerville Old Face" w:hAnsi="Baskerville Old Face"/>
          <w:b/>
          <w:sz w:val="28"/>
          <w:szCs w:val="28"/>
        </w:rPr>
        <w:t>Details</w:t>
      </w:r>
      <w:r>
        <w:rPr>
          <w:rFonts w:ascii="Baskerville Old Face" w:hAnsi="Baskerville Old Face"/>
          <w:sz w:val="28"/>
          <w:szCs w:val="28"/>
        </w:rPr>
        <w:t xml:space="preserve">  </w:t>
      </w:r>
    </w:p>
    <w:p w:rsidR="007B6C7F" w:rsidRPr="009A5B6F" w:rsidRDefault="007B6C7F" w:rsidP="007B6C7F">
      <w:pPr>
        <w:ind w:left="720"/>
        <w:rPr>
          <w:rFonts w:ascii="Baskerville Old Face" w:hAnsi="Baskerville Old Face"/>
        </w:rPr>
      </w:pPr>
      <w:r w:rsidRPr="009A5B6F">
        <w:rPr>
          <w:rFonts w:ascii="Baskerville Old Face" w:hAnsi="Baskerville Old Face"/>
        </w:rPr>
        <w:t>Summarize the chapter by identifying the major event(s), important details, identifying the setting, characters, and conflict(s).  Summary must be 2 paragraphs long.</w:t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2. </w:t>
      </w:r>
      <w:r w:rsidR="00F11D23">
        <w:rPr>
          <w:rFonts w:ascii="Baskerville Old Face" w:hAnsi="Baskerville Old Face"/>
          <w:b/>
          <w:sz w:val="28"/>
          <w:szCs w:val="28"/>
        </w:rPr>
        <w:t>Multiple Perspectives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Georgia" w:hAnsi="Georgia" w:cs="Arial"/>
          <w:noProof/>
          <w:color w:val="000000"/>
          <w:sz w:val="18"/>
          <w:szCs w:val="18"/>
        </w:rPr>
        <w:drawing>
          <wp:inline distT="0" distB="0" distL="0" distR="0">
            <wp:extent cx="523875" cy="304800"/>
            <wp:effectExtent l="19050" t="0" r="9525" b="0"/>
            <wp:docPr id="1" name="Picture 4" descr="http://www.jtayloreducation.com/images/question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tayloreducation.com/images/questions-3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C7F" w:rsidRPr="009A5B6F" w:rsidRDefault="007B6C7F" w:rsidP="007B6C7F">
      <w:pPr>
        <w:ind w:left="720"/>
        <w:rPr>
          <w:rFonts w:ascii="Baskerville Old Face" w:hAnsi="Baskerville Old Fa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6948"/>
      </w:tblGrid>
      <w:tr w:rsidR="007B6C7F" w:rsidRPr="005C30DB" w:rsidTr="003A7823">
        <w:tc>
          <w:tcPr>
            <w:tcW w:w="4068" w:type="dxa"/>
          </w:tcPr>
          <w:p w:rsidR="007B6C7F" w:rsidRPr="005C30DB" w:rsidRDefault="00F11D23" w:rsidP="003A78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Question</w:t>
            </w:r>
          </w:p>
        </w:tc>
        <w:tc>
          <w:tcPr>
            <w:tcW w:w="6948" w:type="dxa"/>
          </w:tcPr>
          <w:p w:rsidR="007B6C7F" w:rsidRPr="005C30DB" w:rsidRDefault="00F11D23" w:rsidP="003A78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Response (at least 2-3 sentences)</w:t>
            </w:r>
          </w:p>
        </w:tc>
      </w:tr>
      <w:tr w:rsidR="007B6C7F" w:rsidRPr="005C30DB" w:rsidTr="003A7823">
        <w:tc>
          <w:tcPr>
            <w:tcW w:w="4068" w:type="dxa"/>
          </w:tcPr>
          <w:p w:rsidR="007B6C7F" w:rsidRPr="005C30DB" w:rsidRDefault="007B6C7F" w:rsidP="00F13CB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 xml:space="preserve">1. </w:t>
            </w:r>
            <w:r w:rsidR="00F13CB5">
              <w:rPr>
                <w:rFonts w:ascii="Baskerville Old Face" w:hAnsi="Baskerville Old Face"/>
                <w:sz w:val="28"/>
                <w:szCs w:val="28"/>
              </w:rPr>
              <w:t>Why does Johnny refuse to see his mother in the hospital?</w:t>
            </w:r>
          </w:p>
        </w:tc>
        <w:tc>
          <w:tcPr>
            <w:tcW w:w="694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B6C7F" w:rsidRPr="005C30DB" w:rsidTr="002B10F8">
        <w:trPr>
          <w:trHeight w:val="1070"/>
        </w:trPr>
        <w:tc>
          <w:tcPr>
            <w:tcW w:w="406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>2.</w:t>
            </w:r>
            <w:r w:rsidR="00F11D23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F13CB5">
              <w:rPr>
                <w:rFonts w:ascii="Baskerville Old Face" w:hAnsi="Baskerville Old Face"/>
                <w:sz w:val="28"/>
                <w:szCs w:val="28"/>
              </w:rPr>
              <w:t xml:space="preserve">What does Two-Bit say is stopping </w:t>
            </w:r>
            <w:proofErr w:type="spellStart"/>
            <w:r w:rsidR="00F13CB5">
              <w:rPr>
                <w:rFonts w:ascii="Baskerville Old Face" w:hAnsi="Baskerville Old Face"/>
                <w:sz w:val="28"/>
                <w:szCs w:val="28"/>
              </w:rPr>
              <w:t>Darry</w:t>
            </w:r>
            <w:proofErr w:type="spellEnd"/>
            <w:r w:rsidR="00F13CB5">
              <w:rPr>
                <w:rFonts w:ascii="Baskerville Old Face" w:hAnsi="Baskerville Old Face"/>
                <w:sz w:val="28"/>
                <w:szCs w:val="28"/>
              </w:rPr>
              <w:t xml:space="preserve"> from being a Soc? Why?</w:t>
            </w:r>
          </w:p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7B6C7F" w:rsidRDefault="007B6C7F" w:rsidP="007B6C7F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3. </w:t>
      </w:r>
      <w:r>
        <w:rPr>
          <w:rFonts w:ascii="Baskerville Old Face" w:hAnsi="Baskerville Old Face"/>
          <w:b/>
          <w:sz w:val="28"/>
          <w:szCs w:val="28"/>
        </w:rPr>
        <w:t xml:space="preserve">Ethics  </w:t>
      </w:r>
      <w:r>
        <w:rPr>
          <w:rFonts w:ascii="Georgia" w:hAnsi="Georgia" w:cs="Arial"/>
          <w:noProof/>
          <w:color w:val="000000"/>
          <w:sz w:val="18"/>
          <w:szCs w:val="18"/>
        </w:rPr>
        <w:drawing>
          <wp:inline distT="0" distB="0" distL="0" distR="0">
            <wp:extent cx="323850" cy="304800"/>
            <wp:effectExtent l="19050" t="0" r="0" b="0"/>
            <wp:docPr id="2" name="Picture 5" descr="http://www.jtayloreducation.com/images/ethic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tayloreducation.com/images/ethics-3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74063A">
        <w:rPr>
          <w:rFonts w:ascii="Baskerville Old Face" w:hAnsi="Baskerville Old Face"/>
          <w:sz w:val="20"/>
          <w:szCs w:val="20"/>
        </w:rPr>
        <w:t>ethics: the values of people in regards to what is considered right and wrong in life, what is fair and unfair in society</w:t>
      </w:r>
    </w:p>
    <w:p w:rsidR="007B6C7F" w:rsidRDefault="002B10F8" w:rsidP="007B6C7F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Do you think </w:t>
      </w:r>
      <w:r w:rsidR="00F13CB5">
        <w:rPr>
          <w:rFonts w:ascii="Baskerville Old Face" w:hAnsi="Baskerville Old Face"/>
        </w:rPr>
        <w:t>Cherry is being cruel for not going to see Johnny in the hospital</w:t>
      </w:r>
      <w:r>
        <w:rPr>
          <w:rFonts w:ascii="Baskerville Old Face" w:hAnsi="Baskerville Old Face"/>
        </w:rPr>
        <w:t>?</w:t>
      </w:r>
      <w:r w:rsidR="00F13CB5">
        <w:rPr>
          <w:rFonts w:ascii="Baskerville Old Face" w:hAnsi="Baskerville Old Face"/>
        </w:rPr>
        <w:t xml:space="preserve"> What is her reason and do you agree with it?</w:t>
      </w:r>
      <w:r>
        <w:rPr>
          <w:rFonts w:ascii="Baskerville Old Face" w:hAnsi="Baskerville Old Face"/>
        </w:rPr>
        <w:t xml:space="preserve"> Why?</w:t>
      </w:r>
      <w:r w:rsidR="007B6C7F">
        <w:rPr>
          <w:rFonts w:ascii="Baskerville Old Face" w:hAnsi="Baskerville Old Face"/>
        </w:rPr>
        <w:t xml:space="preserve">  Response must be at least 1 paragraph long.</w:t>
      </w:r>
    </w:p>
    <w:p w:rsidR="00F11D23" w:rsidRPr="0074063A" w:rsidRDefault="007B6C7F" w:rsidP="007B6C7F">
      <w:pPr>
        <w:rPr>
          <w:rFonts w:ascii="Baskerville Old Face" w:hAnsi="Baskerville Old Face"/>
          <w:sz w:val="28"/>
          <w:szCs w:val="28"/>
        </w:rPr>
      </w:pPr>
      <w:r w:rsidRPr="0074063A"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1D23">
        <w:rPr>
          <w:rFonts w:ascii="Baskerville Old Face" w:hAnsi="Baskerville Old Face"/>
          <w:sz w:val="28"/>
          <w:szCs w:val="28"/>
        </w:rPr>
        <w:t>_____________________________________________________________________________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7B6C7F" w:rsidRPr="00AD0269" w:rsidTr="003A7823">
        <w:trPr>
          <w:trHeight w:val="3419"/>
        </w:trPr>
        <w:tc>
          <w:tcPr>
            <w:tcW w:w="10908" w:type="dxa"/>
          </w:tcPr>
          <w:p w:rsidR="007B6C7F" w:rsidRPr="00AD0269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4. </w:t>
            </w:r>
            <w:r w:rsidRPr="00954726">
              <w:rPr>
                <w:rFonts w:ascii="Baskerville Old Face" w:hAnsi="Baskerville Old Face"/>
                <w:b/>
                <w:sz w:val="28"/>
                <w:szCs w:val="28"/>
              </w:rPr>
              <w:t>Illustrate the chapter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. </w:t>
            </w:r>
            <w:r w:rsidRPr="00954726">
              <w:rPr>
                <w:rFonts w:ascii="Baskerville Old Face" w:hAnsi="Baskerville Old Face"/>
              </w:rPr>
              <w:t>Illustration must be colored, include sentence explaining the picture, and no sticks!</w:t>
            </w:r>
          </w:p>
        </w:tc>
      </w:tr>
    </w:tbl>
    <w:p w:rsidR="001708C7" w:rsidRDefault="001708C7" w:rsidP="007B6C7F">
      <w:pPr>
        <w:pStyle w:val="NoSpacing"/>
      </w:pPr>
    </w:p>
    <w:sectPr w:rsidR="001708C7" w:rsidSect="007B6C7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Planet Benson 2">
    <w:altName w:val="Agency FB"/>
    <w:charset w:val="00"/>
    <w:family w:val="auto"/>
    <w:pitch w:val="variable"/>
    <w:sig w:usb0="00000003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228"/>
    <w:multiLevelType w:val="hybridMultilevel"/>
    <w:tmpl w:val="60003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6C7F"/>
    <w:rsid w:val="001708C7"/>
    <w:rsid w:val="002452B8"/>
    <w:rsid w:val="002B10F8"/>
    <w:rsid w:val="002D288D"/>
    <w:rsid w:val="002F3B7F"/>
    <w:rsid w:val="0032365B"/>
    <w:rsid w:val="0032667C"/>
    <w:rsid w:val="00345C08"/>
    <w:rsid w:val="003B1FD8"/>
    <w:rsid w:val="00416D06"/>
    <w:rsid w:val="004E3A2E"/>
    <w:rsid w:val="004F3D0B"/>
    <w:rsid w:val="00555DDB"/>
    <w:rsid w:val="00647BB0"/>
    <w:rsid w:val="00752EB3"/>
    <w:rsid w:val="007B6C7F"/>
    <w:rsid w:val="009C1687"/>
    <w:rsid w:val="00A51CC1"/>
    <w:rsid w:val="00E211BD"/>
    <w:rsid w:val="00F11D23"/>
    <w:rsid w:val="00F1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1822</Characters>
  <Application>Microsoft Office Word</Application>
  <DocSecurity>0</DocSecurity>
  <Lines>15</Lines>
  <Paragraphs>4</Paragraphs>
  <ScaleCrop>false</ScaleCrop>
  <Company>vnclc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vnclc</dc:creator>
  <cp:keywords/>
  <dc:description/>
  <cp:lastModifiedBy>vnclc</cp:lastModifiedBy>
  <cp:revision>2</cp:revision>
  <dcterms:created xsi:type="dcterms:W3CDTF">2013-11-21T13:37:00Z</dcterms:created>
  <dcterms:modified xsi:type="dcterms:W3CDTF">2013-11-21T13:37:00Z</dcterms:modified>
</cp:coreProperties>
</file>